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C5" w:rsidRPr="00084E08" w:rsidRDefault="006E35C5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4E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INDUSTRIJSKO-OBRTNIČKA ŠKOLA SLATINA</w:t>
      </w:r>
    </w:p>
    <w:p w:rsidR="00CB7C63" w:rsidRPr="00084E08" w:rsidRDefault="00CB7C63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84E0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Trg Ruđera Boškovića 5a</w:t>
      </w:r>
      <w:r w:rsidR="002450E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33520 Slatina</w:t>
      </w:r>
    </w:p>
    <w:p w:rsidR="00CB7C63" w:rsidRDefault="00CB7C63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B7C63" w:rsidRDefault="00CB7C63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</w:t>
      </w:r>
      <w:r w:rsidR="005F0557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D3F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7E432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CB7C63" w:rsidRDefault="00CB7C63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2189-77-01-2</w:t>
      </w:r>
      <w:r w:rsidR="005D3F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-2</w:t>
      </w:r>
    </w:p>
    <w:p w:rsidR="00084E08" w:rsidRDefault="00084E08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Slatina, </w:t>
      </w:r>
      <w:r w:rsidR="003312E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7E4323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D3FA3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CB7C63" w:rsidRPr="007C3188" w:rsidRDefault="00CB7C63" w:rsidP="00CB7C63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E35C5" w:rsidRPr="007C3188" w:rsidRDefault="00CB7C63" w:rsidP="001825B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="006E35C5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a temelju članka 107. Zakona o odgoju i obrazovanju u osnovnoj i srednj</w:t>
      </w:r>
      <w:r w:rsidR="008D2042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oj školi („Narodne novine“ broj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6E35C5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87/08., 86/09., 92/10., 105/10., 90/11., 5/12., 16/12., 86/12., 94/13., 152/14., 7/17., 68/18.</w:t>
      </w:r>
      <w:r w:rsidR="007A6BB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98/19.</w:t>
      </w:r>
      <w:r w:rsidR="00853280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64/20.</w:t>
      </w:r>
      <w:r w:rsidR="005D3FA3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151/22., 156/23.</w:t>
      </w:r>
      <w:r w:rsidR="006E35C5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Industrijsko-obrtnička škola Slatina (u nastavku teksta: Škola),</w:t>
      </w:r>
      <w:r w:rsidR="006E35C5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objavljuje</w:t>
      </w:r>
    </w:p>
    <w:p w:rsidR="006E35C5" w:rsidRPr="007C3188" w:rsidRDefault="006E35C5" w:rsidP="001825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</w:t>
      </w:r>
    </w:p>
    <w:p w:rsidR="006E35C5" w:rsidRPr="007C3188" w:rsidRDefault="006E35C5" w:rsidP="001825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CB7C63">
        <w:rPr>
          <w:rFonts w:ascii="Times New Roman" w:eastAsia="Times New Roman" w:hAnsi="Times New Roman" w:cs="Times New Roman"/>
          <w:sz w:val="24"/>
          <w:szCs w:val="24"/>
          <w:lang w:eastAsia="hr-HR"/>
        </w:rPr>
        <w:t>zasnivanje radnog odnosa</w:t>
      </w:r>
    </w:p>
    <w:p w:rsidR="00435F2B" w:rsidRPr="007C3188" w:rsidRDefault="00435F2B" w:rsidP="001825BC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7033" w:rsidRPr="005D3FA3" w:rsidRDefault="007E4323" w:rsidP="005D3FA3">
      <w:pPr>
        <w:shd w:val="clear" w:color="auto" w:fill="FFFFFF"/>
        <w:spacing w:after="0" w:line="0" w:lineRule="atLeas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Stručni suradnik pedagog</w:t>
      </w:r>
      <w:r w:rsidR="00627033" w:rsidRPr="005D3FA3">
        <w:rPr>
          <w:rFonts w:ascii="Times New Roman" w:eastAsia="Times New Roman" w:hAnsi="Times New Roman"/>
          <w:sz w:val="24"/>
          <w:szCs w:val="24"/>
          <w:lang w:eastAsia="hr-HR"/>
        </w:rPr>
        <w:t xml:space="preserve">, puno radno vrijeme, radni odnos na </w:t>
      </w:r>
      <w:r w:rsidR="005D3FA3">
        <w:rPr>
          <w:rFonts w:ascii="Times New Roman" w:eastAsia="Times New Roman" w:hAnsi="Times New Roman"/>
          <w:sz w:val="24"/>
          <w:szCs w:val="24"/>
          <w:lang w:eastAsia="hr-HR"/>
        </w:rPr>
        <w:t>ne</w:t>
      </w:r>
      <w:r w:rsidR="00627033" w:rsidRPr="005D3FA3">
        <w:rPr>
          <w:rFonts w:ascii="Times New Roman" w:eastAsia="Times New Roman" w:hAnsi="Times New Roman"/>
          <w:sz w:val="24"/>
          <w:szCs w:val="24"/>
          <w:lang w:eastAsia="hr-HR"/>
        </w:rPr>
        <w:t>određeno vrijeme</w:t>
      </w:r>
      <w:r w:rsidR="004F3B1A" w:rsidRPr="005D3FA3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627033" w:rsidRPr="00627033" w:rsidRDefault="00627033" w:rsidP="00627033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37AB0" w:rsidRDefault="00396DAA" w:rsidP="00E37AB0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7DC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Kandidati koji se prijavljuju na natječaj, osim općih uvjeta sukladno općim propisima o radu, trebaju zadovoljiti i posebne uvjete propisane člankom 105. Zakona o odgoju i obrazovanju u osnovnoj i srednjoj školi („Narodne novine“, broj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87/08., 86/09., 92/10.,</w:t>
      </w:r>
      <w:r w:rsidR="00D658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105/10., 90/11., 16/12., 86/12., 1</w:t>
      </w:r>
      <w:r w:rsidR="008D2042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26/12., 94/13., 152/14., 7/17.,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68/18.</w:t>
      </w:r>
      <w:r w:rsidR="00842E05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98/19.</w:t>
      </w:r>
      <w:r w:rsidR="00853280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, 64/20.</w:t>
      </w:r>
      <w:r w:rsidR="005D3FA3">
        <w:rPr>
          <w:rFonts w:ascii="Times New Roman" w:eastAsia="Times New Roman" w:hAnsi="Times New Roman" w:cs="Times New Roman"/>
          <w:sz w:val="24"/>
          <w:szCs w:val="24"/>
          <w:lang w:eastAsia="hr-HR"/>
        </w:rPr>
        <w:t>, 151/22., 156/23.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7E4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9466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725BB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Pravilnikom o stručnoj spremi i pedagoško-psihološkom obrazovanju nastavnika u srednjem školstvu („Narodne novine“,</w:t>
      </w:r>
      <w:r w:rsidR="00B74702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57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B74702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57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1/96.,</w:t>
      </w:r>
      <w:r w:rsidR="00B74702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80/99.).</w:t>
      </w:r>
    </w:p>
    <w:p w:rsidR="005A2A76" w:rsidRDefault="00396DAA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57DC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prijavu kandidati su dužni priložiti: vlastoručno potpisanu </w:t>
      </w:r>
      <w:r w:rsidR="00D658DF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, životopis, d</w:t>
      </w:r>
      <w:r w:rsidR="007E4323">
        <w:rPr>
          <w:rFonts w:ascii="Times New Roman" w:eastAsia="Times New Roman" w:hAnsi="Times New Roman" w:cs="Times New Roman"/>
          <w:sz w:val="24"/>
          <w:szCs w:val="24"/>
          <w:lang w:eastAsia="hr-HR"/>
        </w:rPr>
        <w:t>okaz o državljanstvu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, diplomu o stečenom obrazovanju</w:t>
      </w:r>
      <w:r w:rsidR="006E4280">
        <w:rPr>
          <w:rFonts w:ascii="Times New Roman" w:hAnsi="Times New Roman" w:cs="Times New Roman"/>
          <w:sz w:val="24"/>
          <w:szCs w:val="24"/>
          <w:lang w:eastAsia="hr-HR"/>
        </w:rPr>
        <w:t>,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potvrdu o podacima evidentiranim u matičnoj evidenciji H</w:t>
      </w:r>
      <w:r w:rsidR="00214210">
        <w:rPr>
          <w:rFonts w:ascii="Times New Roman" w:eastAsia="Times New Roman" w:hAnsi="Times New Roman" w:cs="Times New Roman"/>
          <w:sz w:val="24"/>
          <w:szCs w:val="24"/>
          <w:lang w:eastAsia="hr-HR"/>
        </w:rPr>
        <w:t>rvatskog zavoda za mirovinsko osiguranje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(elektronski zapis</w:t>
      </w:r>
      <w:r w:rsidR="00366DB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ne stariju od dana objave ovoga natječaja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) i uvjerenje nadležnog suda u skladu sa člankom 106. Zakona o odgoju i obrazovanju u osnovnoj i srednjoj školi (</w:t>
      </w:r>
      <w:r w:rsidR="00CD62F5">
        <w:rPr>
          <w:rFonts w:ascii="Times New Roman" w:eastAsia="Times New Roman" w:hAnsi="Times New Roman" w:cs="Times New Roman"/>
          <w:sz w:val="24"/>
          <w:szCs w:val="24"/>
          <w:lang w:eastAsia="hr-HR"/>
        </w:rPr>
        <w:t>ne starije od dana objave ovoga natječaja</w:t>
      </w:r>
      <w:r w:rsidR="00356FA0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5A2A76" w:rsidRDefault="005A2A76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2A76" w:rsidRPr="00193CDC" w:rsidRDefault="005A2A76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2A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A2A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stek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ao</w:t>
      </w:r>
      <w:r w:rsidRPr="005A2A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inozemnu obrazovnu kvalifikaciju duž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91719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A2A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 u izvorniku rješenje Agencije za znanost i visoko obrazovanje o stručnom priznavanju inozemne visokoškolske kvalifikacije u skladu sa 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o priznavanju</w:t>
      </w:r>
      <w:r w:rsidR="000D08E9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vrednovanju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inozemnih obrazovnih kvalifikacija („N</w:t>
      </w:r>
      <w:r w:rsidR="00C0357B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C0357B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broj: </w:t>
      </w:r>
      <w:r w:rsidR="000D08E9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69/22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.) te rješenje Ministarstva znanosti</w:t>
      </w:r>
      <w:r w:rsidR="000D23A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obrazovanja</w:t>
      </w:r>
      <w:r w:rsidR="000D23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mladih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priznavanju inozemne stručne kvalifikacije radi pristupa reguliranoj profesiji u skladu sa Zakonom o reguliranim profesijama i priznavanju inozemnih stručnih kvalifikacija („N</w:t>
      </w:r>
      <w:r w:rsidR="00C0357B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arodne novine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C0357B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broj: 82/15., 70/19., 47/20.</w:t>
      </w:r>
      <w:r w:rsidR="000D08E9"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, 123/23.</w:t>
      </w:r>
      <w:r w:rsidRPr="00193CDC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0F086E" w:rsidRDefault="00356FA0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Svu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dokumentaciju prilaže se u neovjerenom presliku, a izabrani kandidat će</w:t>
      </w:r>
      <w:r w:rsidR="003F7CFF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prije sklapanja ugovora o radu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 biti dužan predočiti na uvid i</w:t>
      </w:r>
      <w:r w:rsidR="003F7CFF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zvornike dokumenata.</w:t>
      </w:r>
      <w:r w:rsidR="003F7CFF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 objavljen</w:t>
      </w:r>
      <w:r w:rsidR="006E428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7A6BB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radn</w:t>
      </w:r>
      <w:r w:rsidR="006E428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7A6BB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mjest</w:t>
      </w:r>
      <w:r w:rsidR="006E428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57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mogu se javiti osobe oba spola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0F086E" w:rsidRP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a izrazi koji se koriste u ovom natječaju za osobe u muškom rodu korišteni su neutralno i odnose se i na muške i na ženske kandidate</w:t>
      </w:r>
      <w:r w:rsidR="0078157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Zaprimljenu dokumentaciju </w:t>
      </w:r>
      <w:r w:rsidR="00D50070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NE VRAĆAMO.</w:t>
      </w:r>
    </w:p>
    <w:p w:rsidR="001825BC" w:rsidRDefault="00D50070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157DC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br/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Pravilni</w:t>
      </w:r>
      <w:r w:rsidR="00D658DF">
        <w:rPr>
          <w:rFonts w:ascii="Times New Roman" w:eastAsia="Times New Roman" w:hAnsi="Times New Roman" w:cs="Times New Roman"/>
          <w:sz w:val="24"/>
          <w:szCs w:val="24"/>
          <w:lang w:eastAsia="hr-HR"/>
        </w:rPr>
        <w:t>ku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načinu i postupku zapošljavanja u 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Industrijsko-obrtničkoj školi Slatina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5" w:history="1">
        <w:r w:rsidR="001825BC" w:rsidRPr="00D35789">
          <w:rPr>
            <w:rStyle w:val="Hiperveza"/>
            <w:rFonts w:ascii="Times New Roman" w:eastAsia="Times New Roman" w:hAnsi="Times New Roman" w:cs="Times New Roman"/>
            <w:color w:val="034990" w:themeColor="hyperlink" w:themeShade="BF"/>
            <w:sz w:val="24"/>
            <w:szCs w:val="24"/>
            <w:lang w:eastAsia="hr-HR"/>
          </w:rPr>
          <w:t>http://www.ss-industrijsko-obrtnicka-sl.skole.hr/dokumenti_2/statut</w:t>
        </w:r>
      </w:hyperlink>
      <w:r w:rsidR="001825BC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1825BC" w:rsidRDefault="001825BC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provest će se</w:t>
      </w:r>
      <w:r w:rsidR="00E33230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postupci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C2C29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vrednovanja 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kandidata </w:t>
      </w:r>
      <w:r w:rsidR="00D658D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su podnijeli pravodobne i potpune prijave, te ispunjavaju</w:t>
      </w:r>
      <w:r w:rsidR="00D8593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formalne</w:t>
      </w:r>
      <w:r w:rsidR="00D658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uvjete ovog natječaja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993FAB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s imenima pozvanih kandidata, način i područje provjere, pravni i drugi izvori za pripremu kandidata te v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rijeme i mjesto provedbe vrednovanja, objavit će se na web stranici </w:t>
      </w:r>
      <w:r w:rsidR="00D50070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Industrijsko-obrtničke škole Slatina</w:t>
      </w:r>
      <w:r w:rsidR="00891F7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domeni Natječaji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6" w:history="1">
        <w:r w:rsidR="000B45CF" w:rsidRPr="001825B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http://www.ss-industrijsko-obrtnicka-sl.skole.hr</w:t>
        </w:r>
      </w:hyperlink>
      <w:r w:rsidR="00891F7D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  <w:t>/zamolbe</w:t>
      </w:r>
      <w:r w:rsidR="00396DAA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396DAA" w:rsidRPr="00157DC6"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  <w:t>. </w:t>
      </w:r>
    </w:p>
    <w:p w:rsidR="003D6B7F" w:rsidRDefault="00BC2C29" w:rsidP="00B74702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Za kandidata koji ne pristupi vrednovanju smatrat će se da je povukao prijavu na natječaj.</w:t>
      </w:r>
    </w:p>
    <w:p w:rsidR="003D6B7F" w:rsidRPr="003D6B7F" w:rsidRDefault="00396DAA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se poziva na pravo prednosti sukladno članku 102. Zakona o hrvatskim braniteljima iz Domovinskog rata i članovima njihovih obitelji („Narodne novine“, br</w:t>
      </w:r>
      <w:r w:rsidR="008C2ACE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121/17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98/19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2AC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84/21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E4323">
        <w:rPr>
          <w:rFonts w:ascii="Times New Roman" w:eastAsia="Times New Roman" w:hAnsi="Times New Roman" w:cs="Times New Roman"/>
          <w:sz w:val="24"/>
          <w:szCs w:val="24"/>
          <w:lang w:eastAsia="hr-HR"/>
        </w:rPr>
        <w:t>, 156/23.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48. f. Zakona o zaštiti vojnih i civilnih invalida rata („Narodne novine“, br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33/92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77/92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58/93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2/94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76/94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108/95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82/01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103/03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148/13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2AC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98/19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), članku 9. Zakona o profesionalnoj rehabilitaciji i zapošljavanju osoba s invaliditetom („Narodne novine“, br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oj: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157/13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152/14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39/18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C2AC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32/20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), te članku 48.</w:t>
      </w:r>
      <w:r w:rsidR="00C532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stavku 1.-3.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Zakona o civilnim stradalnicima iz Domovinskog rata („Narodne novine“, br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84/21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), duž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="003D6B7F"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prijavi na natječaj pozvati se na to pravo i uz prijavu priložiti svu propisanu dokumentaciju prema posebnom zakonu, a imaju prednost u odnosu na ostale kandidate samo pod jednakim uvjetima. </w:t>
      </w: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u skladu s člankom 102. Zakona o hrvatskim braniteljima iz Domovinskog rata i članovima njihovih obitelji uz prijavu na natječaj duž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an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priložiti, osim dokaza o ispunjavanju traženih uvjeta i sve potrebne dokaze dostupne na poveznici Ministarstva hrvatskih branitelja: </w:t>
      </w:r>
      <w:hyperlink r:id="rId7" w:history="1">
        <w:r w:rsidRPr="003D6B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https://branitelji.gov.hr/zaposljavanje-843/843</w:t>
        </w:r>
      </w:hyperlink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, a dodatne informacije o dokazima koji su potrebni za ostvarivanje prava prednosti pri zapošljavanju, potražiti na poveznici:</w:t>
      </w: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hr-HR"/>
        </w:rPr>
      </w:pPr>
      <w:r w:rsidRPr="003D6B7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u w:val="single"/>
          <w:lang w:eastAsia="hr-HR"/>
        </w:rPr>
        <w:t>https://branitelji.gov.hr/UserDocsImages/NG/12%20Prosinac/Zapo%C5%A1ljavanje/POPIS%20DOKAZA%20ZA%20OSTVARIVANJE%20PRAVA%20PRI%20ZAPO%C5%A0LJAVANJU.pdf</w:t>
      </w: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 koji se poziva na pravo prednosti prema članku 48. stavcima 1. – 3. Zakona o civilnim stradalnicima iz Domovinskog rata treb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dostaviti dokaze iz stavka 1. članka 49. ovoga zakona u svrhu ostvarivanja prava prednosti pri zapošljavanju i popunjavanju radnog mjesta. Sve dodatne informacije može</w:t>
      </w:r>
      <w:r w:rsidR="00C0357B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pronaći na poveznici na kojoj su navedeni dokazi potrebni za ostvarivanje prava prednosti pri zapošljavanju i popunjavanju radnog mjesta: </w:t>
      </w:r>
    </w:p>
    <w:p w:rsidR="003D6B7F" w:rsidRPr="003D6B7F" w:rsidRDefault="003312E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hyperlink r:id="rId8" w:history="1">
        <w:r w:rsidR="003D6B7F" w:rsidRPr="003D6B7F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Kandidat koji nije podnio pravodobnu i potpunu prijavu ili ne ispunjava formalne uvjete iz natječaja, ne smatra se kandidatom u postupku natječaja. Potpunom prijavom smatra se ona koja sadrži sve podatke i priloge navedene u natječaju, te koja je vlastoručno potpisana. </w:t>
      </w:r>
    </w:p>
    <w:p w:rsidR="003D2C96" w:rsidRDefault="003D2C96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37AB0" w:rsidRDefault="003D2C96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2C96">
        <w:rPr>
          <w:rFonts w:ascii="Times New Roman" w:eastAsia="Times New Roman" w:hAnsi="Times New Roman" w:cs="Times New Roman"/>
          <w:sz w:val="24"/>
          <w:szCs w:val="24"/>
          <w:lang w:eastAsia="hr-HR"/>
        </w:rPr>
        <w:t>Kandidat</w:t>
      </w:r>
      <w:r w:rsidR="0080540F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D2C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prijavi na natječaj moraju navesti osobne podatke (ime i prezime, adresu prebivališta odnos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3D2C96">
        <w:rPr>
          <w:rFonts w:ascii="Times New Roman" w:eastAsia="Times New Roman" w:hAnsi="Times New Roman" w:cs="Times New Roman"/>
          <w:sz w:val="24"/>
          <w:szCs w:val="24"/>
          <w:lang w:eastAsia="hr-HR"/>
        </w:rPr>
        <w:t>o boravišta, kontakt broj telefona, mob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itela</w:t>
      </w:r>
      <w:r w:rsidRPr="003D2C96">
        <w:rPr>
          <w:rFonts w:ascii="Times New Roman" w:eastAsia="Times New Roman" w:hAnsi="Times New Roman" w:cs="Times New Roman"/>
          <w:sz w:val="24"/>
          <w:szCs w:val="24"/>
          <w:lang w:eastAsia="hr-HR"/>
        </w:rPr>
        <w:t>, e-mail adresu ako je kandidat ima)</w:t>
      </w:r>
      <w:r w:rsidR="007E1D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D2C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naziv radnog mjesta na koje se prijavljuj</w:t>
      </w:r>
      <w:r w:rsidR="0080540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3D2C9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D2C96" w:rsidRDefault="003D2C96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D6B7F" w:rsidRPr="003D6B7F" w:rsidRDefault="003D6B7F" w:rsidP="003D6B7F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odredbama Opće uredbe o zaštiti podataka broj 2016/679 i Zakona o provedbi Opće uredbe o zaštiti podataka („Narodne novine“, br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42/18</w:t>
      </w:r>
      <w:r w:rsidR="00E83B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svi dokumenti pristigli na Natječaj u privitku prijave, dostavljeni su slobodnom voljom kandidata. Time se smatra da je svaki kandidat dao privolu za obradu svih podataka, isključivo u svrhu provedbe natječajnog postupka. </w:t>
      </w:r>
    </w:p>
    <w:p w:rsidR="001825BC" w:rsidRPr="00CB7C63" w:rsidRDefault="00396DAA" w:rsidP="003D6B7F">
      <w:pPr>
        <w:shd w:val="clear" w:color="auto" w:fill="FFFFFF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je 8 dana od dana objavljivanja natječaja na 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web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</w:t>
      </w:r>
      <w:r w:rsidR="00FC69E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tranicama i oglasnoj ploči Hrvatskog zavoda za zapošljavanje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te 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web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stranic</w:t>
      </w:r>
      <w:r w:rsidR="000F086E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FC69E1"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oglasnoj ploči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Pr="007C3188">
        <w:rPr>
          <w:rFonts w:ascii="Times New Roman" w:eastAsia="Times New Roman" w:hAnsi="Times New Roman" w:cs="Times New Roman"/>
          <w:sz w:val="24"/>
          <w:szCs w:val="24"/>
          <w:lang w:eastAsia="hr-HR"/>
        </w:rPr>
        <w:t>kole.</w:t>
      </w:r>
    </w:p>
    <w:p w:rsidR="003D6B7F" w:rsidRPr="003D6B7F" w:rsidRDefault="003D6B7F" w:rsidP="003D6B7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 rezultatima natječaja kandidati će biti obavješteni objavom na web stranici Industrijsko-obrtničke škole Slatina</w:t>
      </w:r>
      <w:r w:rsidR="00FC33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domeni Natječaji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hyperlink r:id="rId9" w:history="1">
        <w:r w:rsidR="00164003" w:rsidRPr="001825BC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http://www.ss-industrijsko-obrtnicka-sl.skole.hr</w:t>
        </w:r>
      </w:hyperlink>
      <w:r w:rsidR="00164003"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  <w:lang w:eastAsia="hr-HR"/>
        </w:rPr>
        <w:t>/zamolbe</w:t>
      </w: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). </w:t>
      </w:r>
    </w:p>
    <w:p w:rsidR="00CB7C63" w:rsidRPr="00E01376" w:rsidRDefault="003D6B7F" w:rsidP="00CB7C6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6B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Dostava obavijesti svim kandidatima smatra se obavljenom, istekom osmog dana od dana objave na web stranici Škole. </w:t>
      </w:r>
    </w:p>
    <w:p w:rsidR="00E737F4" w:rsidRDefault="00E737F4" w:rsidP="008552E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7033" w:rsidRDefault="00CB7C63" w:rsidP="00627033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  <w:r w:rsidRPr="007C3188">
        <w:rPr>
          <w:rFonts w:ascii="Times New Roman" w:eastAsia="Calibri" w:hAnsi="Times New Roman" w:cs="Times New Roman"/>
          <w:sz w:val="24"/>
          <w:szCs w:val="24"/>
        </w:rPr>
        <w:t xml:space="preserve">Prijave na natječaj s potrebnom dokumentacijom, dostavljaju se u zatvorenoj omotnici osobno u tajništvo Škole ili preporučenom poštanskom pošiljkom na adresu: INDUSTRIJSKO-OBRTNIČKA ŠKOLA SLATINA, Trg Ruđera Boškovića 5a, 33520 Slatina, </w:t>
      </w:r>
      <w:r w:rsidR="00D85939">
        <w:rPr>
          <w:rFonts w:ascii="Times New Roman" w:eastAsia="Calibri" w:hAnsi="Times New Roman" w:cs="Times New Roman"/>
          <w:sz w:val="24"/>
          <w:szCs w:val="24"/>
        </w:rPr>
        <w:t xml:space="preserve">s naznakom </w:t>
      </w:r>
      <w:bookmarkStart w:id="1" w:name="_Hlk124144445"/>
      <w:r w:rsidR="006270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 xml:space="preserve">"za natječaj za </w:t>
      </w:r>
      <w:r w:rsidR="007E432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stručnog suradnika pedagoga</w:t>
      </w:r>
      <w:r w:rsidR="006270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  <w:t>".</w:t>
      </w:r>
    </w:p>
    <w:p w:rsidR="000B45CF" w:rsidRDefault="000B45CF" w:rsidP="008552EB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hr-HR"/>
        </w:rPr>
      </w:pPr>
    </w:p>
    <w:bookmarkEnd w:id="1"/>
    <w:p w:rsidR="00C0357B" w:rsidRPr="008552EB" w:rsidRDefault="00C0357B" w:rsidP="008552EB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5CF" w:rsidRPr="000B45CF" w:rsidRDefault="00435F2B" w:rsidP="00084E08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           </w:t>
      </w:r>
      <w:r w:rsidR="000B45CF" w:rsidRPr="000B45CF"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Ravnatelj:</w:t>
      </w:r>
    </w:p>
    <w:p w:rsidR="003D6B7F" w:rsidRPr="003D6B7F" w:rsidRDefault="000B45CF" w:rsidP="00A747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B45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Mladen Graovac, prof.                                                                                                       </w:t>
      </w:r>
    </w:p>
    <w:p w:rsidR="003D6B7F" w:rsidRDefault="003D6B7F" w:rsidP="003D6B7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D6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C5A0B"/>
    <w:multiLevelType w:val="multilevel"/>
    <w:tmpl w:val="3E6AE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DC6961"/>
    <w:multiLevelType w:val="hybridMultilevel"/>
    <w:tmpl w:val="6448A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75728"/>
    <w:multiLevelType w:val="hybridMultilevel"/>
    <w:tmpl w:val="E1AA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1929"/>
    <w:multiLevelType w:val="hybridMultilevel"/>
    <w:tmpl w:val="C81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AA"/>
    <w:rsid w:val="00044D1D"/>
    <w:rsid w:val="000545FA"/>
    <w:rsid w:val="00084E08"/>
    <w:rsid w:val="000851C3"/>
    <w:rsid w:val="000B45CF"/>
    <w:rsid w:val="000D08E9"/>
    <w:rsid w:val="000D23AD"/>
    <w:rsid w:val="000E7519"/>
    <w:rsid w:val="000F086E"/>
    <w:rsid w:val="0013109A"/>
    <w:rsid w:val="00132888"/>
    <w:rsid w:val="00152E04"/>
    <w:rsid w:val="00157DC6"/>
    <w:rsid w:val="00164003"/>
    <w:rsid w:val="00176972"/>
    <w:rsid w:val="001825BC"/>
    <w:rsid w:val="00182C83"/>
    <w:rsid w:val="00193CDC"/>
    <w:rsid w:val="001A10D6"/>
    <w:rsid w:val="001D6154"/>
    <w:rsid w:val="00206163"/>
    <w:rsid w:val="00214210"/>
    <w:rsid w:val="0022316C"/>
    <w:rsid w:val="002450E4"/>
    <w:rsid w:val="00280ABF"/>
    <w:rsid w:val="002D23A2"/>
    <w:rsid w:val="003312EF"/>
    <w:rsid w:val="00346E49"/>
    <w:rsid w:val="00356FA0"/>
    <w:rsid w:val="00366DBE"/>
    <w:rsid w:val="003723CD"/>
    <w:rsid w:val="0039466F"/>
    <w:rsid w:val="00396DAA"/>
    <w:rsid w:val="003D2C96"/>
    <w:rsid w:val="003D6B7F"/>
    <w:rsid w:val="003F7CFF"/>
    <w:rsid w:val="00401E9C"/>
    <w:rsid w:val="00435F2B"/>
    <w:rsid w:val="0044382B"/>
    <w:rsid w:val="00460DC0"/>
    <w:rsid w:val="004724ED"/>
    <w:rsid w:val="00492144"/>
    <w:rsid w:val="00495D49"/>
    <w:rsid w:val="004C264C"/>
    <w:rsid w:val="004D44D1"/>
    <w:rsid w:val="004F3B1A"/>
    <w:rsid w:val="004F4951"/>
    <w:rsid w:val="00533441"/>
    <w:rsid w:val="005A1B11"/>
    <w:rsid w:val="005A2A76"/>
    <w:rsid w:val="005D3FA3"/>
    <w:rsid w:val="005F0557"/>
    <w:rsid w:val="00605D94"/>
    <w:rsid w:val="00627033"/>
    <w:rsid w:val="00675B1B"/>
    <w:rsid w:val="006D1A5C"/>
    <w:rsid w:val="006E35C5"/>
    <w:rsid w:val="006E4280"/>
    <w:rsid w:val="00725BB2"/>
    <w:rsid w:val="00781571"/>
    <w:rsid w:val="007A6BB1"/>
    <w:rsid w:val="007C3188"/>
    <w:rsid w:val="007E1DEE"/>
    <w:rsid w:val="007E4323"/>
    <w:rsid w:val="0080540F"/>
    <w:rsid w:val="00842E05"/>
    <w:rsid w:val="00853280"/>
    <w:rsid w:val="008552EB"/>
    <w:rsid w:val="00887ADE"/>
    <w:rsid w:val="00891F7D"/>
    <w:rsid w:val="008C2ACE"/>
    <w:rsid w:val="008D2042"/>
    <w:rsid w:val="00917192"/>
    <w:rsid w:val="009233DE"/>
    <w:rsid w:val="00931F87"/>
    <w:rsid w:val="009612A9"/>
    <w:rsid w:val="00993FAB"/>
    <w:rsid w:val="009A12E2"/>
    <w:rsid w:val="009B5715"/>
    <w:rsid w:val="009B7F0B"/>
    <w:rsid w:val="009F24F5"/>
    <w:rsid w:val="00A3646A"/>
    <w:rsid w:val="00A7257D"/>
    <w:rsid w:val="00A7472F"/>
    <w:rsid w:val="00AA2116"/>
    <w:rsid w:val="00AC40C6"/>
    <w:rsid w:val="00AD0918"/>
    <w:rsid w:val="00AD29EC"/>
    <w:rsid w:val="00AD6535"/>
    <w:rsid w:val="00B1339E"/>
    <w:rsid w:val="00B74702"/>
    <w:rsid w:val="00BB480B"/>
    <w:rsid w:val="00BC2113"/>
    <w:rsid w:val="00BC2C29"/>
    <w:rsid w:val="00BF6CBE"/>
    <w:rsid w:val="00BF6EDF"/>
    <w:rsid w:val="00C0357B"/>
    <w:rsid w:val="00C532F0"/>
    <w:rsid w:val="00CB7C63"/>
    <w:rsid w:val="00CD62F5"/>
    <w:rsid w:val="00CF032F"/>
    <w:rsid w:val="00D50070"/>
    <w:rsid w:val="00D55ACE"/>
    <w:rsid w:val="00D658DF"/>
    <w:rsid w:val="00D7458E"/>
    <w:rsid w:val="00D85939"/>
    <w:rsid w:val="00DF1CAF"/>
    <w:rsid w:val="00E01376"/>
    <w:rsid w:val="00E33230"/>
    <w:rsid w:val="00E37AB0"/>
    <w:rsid w:val="00E61EE6"/>
    <w:rsid w:val="00E737F4"/>
    <w:rsid w:val="00E83B01"/>
    <w:rsid w:val="00E979E2"/>
    <w:rsid w:val="00EC1E31"/>
    <w:rsid w:val="00EF7F2D"/>
    <w:rsid w:val="00FB17FA"/>
    <w:rsid w:val="00FC263F"/>
    <w:rsid w:val="00FC33EA"/>
    <w:rsid w:val="00FC69E1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D9F4"/>
  <w15:chartTrackingRefBased/>
  <w15:docId w15:val="{9DE2EB9B-665C-4F8F-A48B-B34552E9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25BC"/>
    <w:rPr>
      <w:color w:val="0563C1" w:themeColor="hyperlink"/>
      <w:u w:val="single"/>
    </w:rPr>
  </w:style>
  <w:style w:type="paragraph" w:customStyle="1" w:styleId="Default">
    <w:name w:val="Default"/>
    <w:rsid w:val="00FC2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A6BB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3D6B7F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3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3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industrijsko-obrtnicka-sl.skole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s-industrijsko-obrtnicka-sl.skole.hr/dokumenti_2/statu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-industrijsko-obrtnicka-sl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Korisnik</cp:lastModifiedBy>
  <cp:revision>5</cp:revision>
  <cp:lastPrinted>2024-11-07T06:01:00Z</cp:lastPrinted>
  <dcterms:created xsi:type="dcterms:W3CDTF">2024-10-18T05:27:00Z</dcterms:created>
  <dcterms:modified xsi:type="dcterms:W3CDTF">2024-11-12T09:31:00Z</dcterms:modified>
</cp:coreProperties>
</file>