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40" w:rsidRDefault="00074140" w:rsidP="006B6A9D">
      <w:pPr>
        <w:jc w:val="center"/>
      </w:pPr>
    </w:p>
    <w:p w:rsidR="006B6A9D" w:rsidRDefault="006B6A9D" w:rsidP="006B6A9D">
      <w:pPr>
        <w:jc w:val="center"/>
      </w:pPr>
      <w:r>
        <w:t>MEĐUŽUPANIJSKO NATJECANJE UČ</w:t>
      </w:r>
      <w:r w:rsidR="00074140">
        <w:t>ENIKA SREDNJIH ŠKOLA U DISCIPLINI</w:t>
      </w:r>
    </w:p>
    <w:p w:rsidR="006B6A9D" w:rsidRDefault="006B6A9D" w:rsidP="006B6A9D">
      <w:pPr>
        <w:jc w:val="center"/>
      </w:pPr>
      <w:r>
        <w:t>KUĆNE INSTALACIJE</w:t>
      </w:r>
    </w:p>
    <w:p w:rsidR="009C48E1" w:rsidRDefault="009C48E1" w:rsidP="006B6A9D">
      <w:pPr>
        <w:jc w:val="center"/>
      </w:pPr>
      <w:r>
        <w:t>Industr</w:t>
      </w:r>
      <w:r w:rsidR="00DF249E">
        <w:t>ijsko-obrtnička škola Slatina, Trg Ruđera Boškovića 5a</w:t>
      </w:r>
    </w:p>
    <w:p w:rsidR="006B6A9D" w:rsidRDefault="006B6A9D" w:rsidP="006B6A9D">
      <w:pPr>
        <w:jc w:val="center"/>
      </w:pPr>
      <w:r>
        <w:t>Slatina, 11. ožujka 2022.</w:t>
      </w:r>
    </w:p>
    <w:p w:rsidR="0009107A" w:rsidRDefault="0009107A" w:rsidP="006B6A9D">
      <w:pPr>
        <w:jc w:val="center"/>
      </w:pPr>
      <w:r>
        <w:t>Program natjecanja</w:t>
      </w:r>
    </w:p>
    <w:p w:rsidR="006B6A9D" w:rsidRDefault="0009107A">
      <w:r>
        <w:t xml:space="preserve"> Petak</w:t>
      </w:r>
      <w:r w:rsidR="00CF2144">
        <w:t>, 11. 3. 2022</w:t>
      </w:r>
      <w:r w:rsidR="006B6A9D">
        <w:t>.</w:t>
      </w:r>
    </w:p>
    <w:p w:rsidR="00074140" w:rsidRDefault="000905AD" w:rsidP="006B6A9D">
      <w:pPr>
        <w:ind w:left="708"/>
      </w:pPr>
      <w:r>
        <w:t>• 8:00 – 8:3</w:t>
      </w:r>
      <w:r w:rsidR="006B6A9D">
        <w:t xml:space="preserve">0 </w:t>
      </w:r>
      <w:r w:rsidR="00074140">
        <w:rPr>
          <w:rFonts w:ascii="Calibri" w:hAnsi="Calibri"/>
          <w:szCs w:val="24"/>
        </w:rPr>
        <w:t>Dolazak članova međužupanijskog</w:t>
      </w:r>
      <w:r w:rsidR="009A29B6">
        <w:rPr>
          <w:rFonts w:ascii="Calibri" w:hAnsi="Calibri"/>
          <w:szCs w:val="24"/>
        </w:rPr>
        <w:t xml:space="preserve"> prosudbenog</w:t>
      </w:r>
      <w:r w:rsidR="00074140" w:rsidRPr="007D1A28">
        <w:rPr>
          <w:rFonts w:ascii="Calibri" w:hAnsi="Calibri"/>
          <w:szCs w:val="24"/>
        </w:rPr>
        <w:t xml:space="preserve"> povjerenstva</w:t>
      </w:r>
      <w:r w:rsidR="00074140">
        <w:t xml:space="preserve"> </w:t>
      </w:r>
    </w:p>
    <w:p w:rsidR="006B6A9D" w:rsidRDefault="00074140" w:rsidP="006B6A9D">
      <w:pPr>
        <w:ind w:left="708"/>
      </w:pPr>
      <w:r>
        <w:t xml:space="preserve">                        </w:t>
      </w:r>
      <w:r w:rsidR="009C48E1">
        <w:t>Okupljanje</w:t>
      </w:r>
      <w:r w:rsidR="006B6A9D">
        <w:t xml:space="preserve"> natjecatelja</w:t>
      </w:r>
      <w:r w:rsidR="009C48E1">
        <w:t xml:space="preserve"> i mentora </w:t>
      </w:r>
    </w:p>
    <w:p w:rsidR="009C48E1" w:rsidRDefault="009C48E1" w:rsidP="006B6A9D">
      <w:pPr>
        <w:ind w:left="708"/>
      </w:pPr>
      <w:r>
        <w:t>• 8:30 - 8:45 Otvaranje natjecanja i</w:t>
      </w:r>
      <w:r w:rsidRPr="009C48E1">
        <w:t xml:space="preserve"> </w:t>
      </w:r>
      <w:r>
        <w:t>izvlačenje radnih mjesta</w:t>
      </w:r>
    </w:p>
    <w:p w:rsidR="006B6A9D" w:rsidRDefault="009C48E1" w:rsidP="006B6A9D">
      <w:pPr>
        <w:ind w:left="708"/>
        <w:rPr>
          <w:rFonts w:ascii="Calibri" w:hAnsi="Calibri"/>
          <w:szCs w:val="24"/>
        </w:rPr>
      </w:pPr>
      <w:r>
        <w:t>• 9:00</w:t>
      </w:r>
      <w:r w:rsidR="006B6A9D">
        <w:t xml:space="preserve"> </w:t>
      </w:r>
      <w:r>
        <w:t xml:space="preserve">           </w:t>
      </w:r>
      <w:r w:rsidR="00074140" w:rsidRPr="007D1A28">
        <w:rPr>
          <w:rFonts w:ascii="Calibri" w:hAnsi="Calibri"/>
          <w:szCs w:val="24"/>
        </w:rPr>
        <w:t>Zakuska za sve sudionike natjecanja</w:t>
      </w:r>
      <w:r>
        <w:rPr>
          <w:rFonts w:ascii="Calibri" w:hAnsi="Calibri"/>
          <w:szCs w:val="24"/>
        </w:rPr>
        <w:t xml:space="preserve"> </w:t>
      </w:r>
    </w:p>
    <w:p w:rsidR="00DF249E" w:rsidRDefault="000905AD" w:rsidP="00DF249E">
      <w:pPr>
        <w:ind w:left="708"/>
      </w:pPr>
      <w:r>
        <w:t>•</w:t>
      </w:r>
      <w:r w:rsidR="009C48E1">
        <w:t xml:space="preserve"> </w:t>
      </w:r>
      <w:r>
        <w:t>9:</w:t>
      </w:r>
      <w:r w:rsidR="00DF249E">
        <w:t>15 – 9</w:t>
      </w:r>
      <w:r w:rsidR="009C48E1">
        <w:t>:30</w:t>
      </w:r>
      <w:r w:rsidR="00DF249E">
        <w:t xml:space="preserve">  Odlazak u </w:t>
      </w:r>
      <w:r w:rsidR="00DF249E">
        <w:t xml:space="preserve">radionice na Trgu Ruđera Boškovića 16 (Srednja škola Marka </w:t>
      </w:r>
    </w:p>
    <w:p w:rsidR="00DF249E" w:rsidRDefault="00DF249E" w:rsidP="00DF249E">
      <w:pPr>
        <w:ind w:left="708"/>
      </w:pPr>
      <w:r>
        <w:t xml:space="preserve">                           </w:t>
      </w:r>
      <w:r>
        <w:t>Marulića)</w:t>
      </w:r>
      <w:r>
        <w:t xml:space="preserve"> i priprema natjecatelja</w:t>
      </w:r>
    </w:p>
    <w:p w:rsidR="00DF249E" w:rsidRDefault="00DF249E" w:rsidP="006B6A9D">
      <w:pPr>
        <w:ind w:left="708"/>
      </w:pPr>
      <w:r>
        <w:t xml:space="preserve"> </w:t>
      </w:r>
      <w:r>
        <w:t>• 9:</w:t>
      </w:r>
      <w:r>
        <w:t>30</w:t>
      </w:r>
      <w:r>
        <w:t xml:space="preserve"> – </w:t>
      </w:r>
      <w:r>
        <w:t>13:0</w:t>
      </w:r>
      <w:r>
        <w:t xml:space="preserve">0 </w:t>
      </w:r>
      <w:r>
        <w:t xml:space="preserve"> </w:t>
      </w:r>
      <w:r w:rsidR="006B6A9D">
        <w:t xml:space="preserve">Izradba praktičnog zadatka (specifikacija i praktični dio) </w:t>
      </w:r>
    </w:p>
    <w:p w:rsidR="006B6A9D" w:rsidRPr="00CE4EF8" w:rsidRDefault="006B6A9D" w:rsidP="006B6A9D">
      <w:pPr>
        <w:ind w:left="708"/>
      </w:pPr>
      <w:r w:rsidRPr="00CE4EF8">
        <w:t>•</w:t>
      </w:r>
      <w:r w:rsidR="009C48E1">
        <w:t xml:space="preserve"> </w:t>
      </w:r>
      <w:r w:rsidRPr="00CE4EF8">
        <w:t>10</w:t>
      </w:r>
      <w:r w:rsidR="000905AD" w:rsidRPr="00CE4EF8">
        <w:t>:00 – 11:</w:t>
      </w:r>
      <w:r w:rsidR="0009107A" w:rsidRPr="00CE4EF8">
        <w:t>30 Predavanje i okrugli stol</w:t>
      </w:r>
    </w:p>
    <w:p w:rsidR="0009107A" w:rsidRPr="00CE4EF8" w:rsidRDefault="00CE4EF8" w:rsidP="00CE4EF8">
      <w:pPr>
        <w:pStyle w:val="Odlomakpopisa"/>
        <w:numPr>
          <w:ilvl w:val="0"/>
          <w:numId w:val="1"/>
        </w:numPr>
      </w:pPr>
      <w:r w:rsidRPr="00CE4EF8">
        <w:t>Razmjena dobre prakse u organizaciji vježbi i praktične nastave u školskoj radionici</w:t>
      </w:r>
    </w:p>
    <w:p w:rsidR="006B6A9D" w:rsidRDefault="006B6A9D" w:rsidP="006B6A9D">
      <w:pPr>
        <w:ind w:left="708"/>
      </w:pPr>
      <w:r>
        <w:sym w:font="Symbol" w:char="F0B7"/>
      </w:r>
      <w:r w:rsidR="00DF249E">
        <w:t xml:space="preserve"> 13</w:t>
      </w:r>
      <w:r>
        <w:t>:</w:t>
      </w:r>
      <w:r w:rsidR="00DF249E">
        <w:t>0</w:t>
      </w:r>
      <w:r w:rsidR="009C48E1">
        <w:t>0</w:t>
      </w:r>
      <w:r>
        <w:t>– 14:</w:t>
      </w:r>
      <w:r w:rsidR="00DF249E">
        <w:t>15</w:t>
      </w:r>
      <w:r>
        <w:t xml:space="preserve"> Prosudba zadatka</w:t>
      </w:r>
    </w:p>
    <w:p w:rsidR="006B6A9D" w:rsidRDefault="006B6A9D" w:rsidP="006B6A9D">
      <w:pPr>
        <w:ind w:left="708"/>
      </w:pPr>
      <w:r>
        <w:sym w:font="Symbol" w:char="F0B7"/>
      </w:r>
      <w:r>
        <w:t xml:space="preserve"> 14</w:t>
      </w:r>
      <w:r w:rsidR="00DF249E">
        <w:t>:30</w:t>
      </w:r>
      <w:r>
        <w:t xml:space="preserve"> </w:t>
      </w:r>
      <w:r w:rsidR="00074140">
        <w:t xml:space="preserve"> </w:t>
      </w:r>
      <w:r>
        <w:t>Objava privremenih rezultata</w:t>
      </w:r>
    </w:p>
    <w:p w:rsidR="006B6A9D" w:rsidRDefault="006B6A9D" w:rsidP="006B6A9D">
      <w:pPr>
        <w:ind w:left="708"/>
      </w:pPr>
      <w:r>
        <w:t>• 14</w:t>
      </w:r>
      <w:r w:rsidR="00DF249E">
        <w:t>:30</w:t>
      </w:r>
      <w:r>
        <w:t xml:space="preserve"> </w:t>
      </w:r>
      <w:r w:rsidR="00DF249E">
        <w:t>– 15:00</w:t>
      </w:r>
      <w:r w:rsidR="003376E7">
        <w:t xml:space="preserve"> </w:t>
      </w:r>
      <w:r>
        <w:t>Žalbeno vrijeme</w:t>
      </w:r>
    </w:p>
    <w:p w:rsidR="006B6A9D" w:rsidRDefault="00DF249E" w:rsidP="006B6A9D">
      <w:pPr>
        <w:ind w:left="708"/>
      </w:pPr>
      <w:r>
        <w:t>• 15</w:t>
      </w:r>
      <w:bookmarkStart w:id="0" w:name="_GoBack"/>
      <w:bookmarkEnd w:id="0"/>
      <w:r w:rsidR="003376E7">
        <w:t>:</w:t>
      </w:r>
      <w:r>
        <w:t>00</w:t>
      </w:r>
      <w:r w:rsidR="006B6A9D">
        <w:t xml:space="preserve"> </w:t>
      </w:r>
      <w:r w:rsidR="00074140">
        <w:t xml:space="preserve"> </w:t>
      </w:r>
      <w:r w:rsidR="006B6A9D">
        <w:t>Zajednički ručak</w:t>
      </w:r>
      <w:r w:rsidR="009A29B6">
        <w:t xml:space="preserve"> u praktikumu ugostitelja</w:t>
      </w:r>
      <w:r w:rsidR="009C48E1">
        <w:t>, Trg Ruđera Boškovića 5a</w:t>
      </w:r>
    </w:p>
    <w:p w:rsidR="006B6A9D" w:rsidRDefault="006B6A9D" w:rsidP="00CE4EF8">
      <w:pPr>
        <w:ind w:left="1416"/>
      </w:pPr>
      <w:r>
        <w:t>• Objava konačnih rezultata</w:t>
      </w:r>
    </w:p>
    <w:p w:rsidR="00074140" w:rsidRDefault="006B6A9D" w:rsidP="00074140">
      <w:pPr>
        <w:ind w:left="1416"/>
      </w:pPr>
      <w:r>
        <w:t>• Svečana podjela prizn</w:t>
      </w:r>
      <w:r w:rsidR="00074140">
        <w:t xml:space="preserve">anja, zahvalnica i nagrada </w:t>
      </w:r>
    </w:p>
    <w:p w:rsidR="00DA7694" w:rsidRDefault="00074140" w:rsidP="00074140">
      <w:pPr>
        <w:ind w:left="1416"/>
      </w:pPr>
      <w:r>
        <w:t>•Z</w:t>
      </w:r>
      <w:r w:rsidR="006B6A9D">
        <w:t>atvaranje natjecanja</w:t>
      </w:r>
    </w:p>
    <w:sectPr w:rsidR="00DA7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D4" w:rsidRDefault="00D236D4" w:rsidP="00074140">
      <w:pPr>
        <w:spacing w:after="0" w:line="240" w:lineRule="auto"/>
      </w:pPr>
      <w:r>
        <w:separator/>
      </w:r>
    </w:p>
  </w:endnote>
  <w:endnote w:type="continuationSeparator" w:id="0">
    <w:p w:rsidR="00D236D4" w:rsidRDefault="00D236D4" w:rsidP="0007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40" w:rsidRDefault="00074140" w:rsidP="00074140">
    <w:pPr>
      <w:pStyle w:val="Podnoje"/>
      <w:jc w:val="center"/>
    </w:pPr>
    <w:r>
      <w:rPr>
        <w:noProof/>
        <w:color w:val="000000" w:themeColor="text1"/>
        <w:sz w:val="28"/>
        <w:szCs w:val="28"/>
        <w:lang w:eastAsia="hr-HR"/>
      </w:rPr>
      <w:drawing>
        <wp:inline distT="0" distB="0" distL="0" distR="0" wp14:anchorId="4627EDF5" wp14:editId="04E0A474">
          <wp:extent cx="2514600" cy="70909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O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270" cy="73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D4" w:rsidRDefault="00D236D4" w:rsidP="00074140">
      <w:pPr>
        <w:spacing w:after="0" w:line="240" w:lineRule="auto"/>
      </w:pPr>
      <w:r>
        <w:separator/>
      </w:r>
    </w:p>
  </w:footnote>
  <w:footnote w:type="continuationSeparator" w:id="0">
    <w:p w:rsidR="00D236D4" w:rsidRDefault="00D236D4" w:rsidP="0007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140" w:rsidRDefault="00074140">
    <w:pPr>
      <w:pStyle w:val="Zaglavlje"/>
    </w:pPr>
    <w:r>
      <w:rPr>
        <w:noProof/>
        <w:lang w:eastAsia="hr-HR"/>
      </w:rPr>
      <w:drawing>
        <wp:inline distT="0" distB="0" distL="0" distR="0" wp14:anchorId="23394514" wp14:editId="671BDB6B">
          <wp:extent cx="1628775" cy="1017984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ldskills-croat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216" cy="103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DD51F9">
      <w:t xml:space="preserve">          </w:t>
    </w:r>
    <w:r>
      <w:rPr>
        <w:noProof/>
        <w:lang w:eastAsia="hr-HR"/>
      </w:rPr>
      <w:drawing>
        <wp:inline distT="0" distB="0" distL="0" distR="0" wp14:anchorId="5B0384E3" wp14:editId="310DE423">
          <wp:extent cx="759802" cy="1162050"/>
          <wp:effectExtent l="0" t="0" r="254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rovitičko-podravska_županija_(grb)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9" cy="116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69F59857" wp14:editId="0DE222FA">
          <wp:extent cx="873458" cy="1076325"/>
          <wp:effectExtent l="0" t="0" r="3175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986" cy="108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7D2"/>
    <w:multiLevelType w:val="hybridMultilevel"/>
    <w:tmpl w:val="1B3C1F42"/>
    <w:lvl w:ilvl="0" w:tplc="A51E12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DA7D1D"/>
    <w:multiLevelType w:val="hybridMultilevel"/>
    <w:tmpl w:val="189807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D"/>
    <w:rsid w:val="00074140"/>
    <w:rsid w:val="000905AD"/>
    <w:rsid w:val="0009107A"/>
    <w:rsid w:val="00116A94"/>
    <w:rsid w:val="0014560D"/>
    <w:rsid w:val="003376E7"/>
    <w:rsid w:val="006463EA"/>
    <w:rsid w:val="006B6A9D"/>
    <w:rsid w:val="00873117"/>
    <w:rsid w:val="009A29B6"/>
    <w:rsid w:val="009C48E1"/>
    <w:rsid w:val="00CE4EF8"/>
    <w:rsid w:val="00CF2144"/>
    <w:rsid w:val="00D236D4"/>
    <w:rsid w:val="00DA7694"/>
    <w:rsid w:val="00DD51F9"/>
    <w:rsid w:val="00D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8BD8"/>
  <w15:chartTrackingRefBased/>
  <w15:docId w15:val="{CF245FB5-6985-4954-AD12-6CB3886B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E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140"/>
  </w:style>
  <w:style w:type="paragraph" w:styleId="Podnoje">
    <w:name w:val="footer"/>
    <w:basedOn w:val="Normal"/>
    <w:link w:val="PodnojeChar"/>
    <w:uiPriority w:val="99"/>
    <w:unhideWhenUsed/>
    <w:rsid w:val="0007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140"/>
  </w:style>
  <w:style w:type="paragraph" w:styleId="Tekstbalonia">
    <w:name w:val="Balloon Text"/>
    <w:basedOn w:val="Normal"/>
    <w:link w:val="TekstbaloniaChar"/>
    <w:uiPriority w:val="99"/>
    <w:semiHidden/>
    <w:unhideWhenUsed/>
    <w:rsid w:val="00DF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Graovac</cp:lastModifiedBy>
  <cp:revision>5</cp:revision>
  <cp:lastPrinted>2022-03-04T08:37:00Z</cp:lastPrinted>
  <dcterms:created xsi:type="dcterms:W3CDTF">2022-03-03T09:18:00Z</dcterms:created>
  <dcterms:modified xsi:type="dcterms:W3CDTF">2022-03-04T08:40:00Z</dcterms:modified>
</cp:coreProperties>
</file>