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INDUSTRIJSKO-OBRTNIČKA ŠKOLA SLATINA</w:t>
      </w:r>
    </w:p>
    <w:p w:rsidR="004A0804" w:rsidRDefault="00466C4F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0804">
        <w:rPr>
          <w:sz w:val="24"/>
          <w:szCs w:val="24"/>
        </w:rPr>
        <w:t>Slatina, Trg Ruđera Boškovića 5a</w:t>
      </w:r>
    </w:p>
    <w:p w:rsidR="00B6366E" w:rsidRDefault="00B6366E" w:rsidP="004A0804">
      <w:pPr>
        <w:spacing w:after="0" w:line="0" w:lineRule="atLeast"/>
        <w:rPr>
          <w:sz w:val="24"/>
          <w:szCs w:val="24"/>
        </w:rPr>
      </w:pP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 w:rsidRPr="004A0804">
        <w:rPr>
          <w:sz w:val="24"/>
          <w:szCs w:val="24"/>
        </w:rPr>
        <w:t xml:space="preserve">KLASA: </w:t>
      </w:r>
      <w:r w:rsidR="00392736">
        <w:rPr>
          <w:sz w:val="24"/>
          <w:szCs w:val="24"/>
        </w:rPr>
        <w:t>400-01/21</w:t>
      </w:r>
      <w:r w:rsidR="00466C4F">
        <w:rPr>
          <w:sz w:val="24"/>
          <w:szCs w:val="24"/>
        </w:rPr>
        <w:t>-01/</w:t>
      </w:r>
      <w:r w:rsidR="00F608E1">
        <w:rPr>
          <w:sz w:val="24"/>
          <w:szCs w:val="24"/>
        </w:rPr>
        <w:t>5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 w:rsidRPr="004A0804">
        <w:rPr>
          <w:sz w:val="24"/>
          <w:szCs w:val="24"/>
        </w:rPr>
        <w:t>URBROJ:</w:t>
      </w:r>
      <w:r w:rsidR="00392736">
        <w:rPr>
          <w:sz w:val="24"/>
          <w:szCs w:val="24"/>
        </w:rPr>
        <w:t xml:space="preserve"> 2189-77-01-2</w:t>
      </w:r>
      <w:r w:rsidR="002B267C">
        <w:rPr>
          <w:sz w:val="24"/>
          <w:szCs w:val="24"/>
        </w:rPr>
        <w:t>2</w:t>
      </w:r>
      <w:r w:rsidR="00466C4F">
        <w:rPr>
          <w:sz w:val="24"/>
          <w:szCs w:val="24"/>
        </w:rPr>
        <w:t>-</w:t>
      </w:r>
      <w:r w:rsidR="002B267C">
        <w:rPr>
          <w:sz w:val="24"/>
          <w:szCs w:val="24"/>
        </w:rPr>
        <w:t>2</w:t>
      </w:r>
    </w:p>
    <w:p w:rsidR="004A0804" w:rsidRDefault="009C5D89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Slatina, </w:t>
      </w:r>
      <w:r w:rsidR="002B267C">
        <w:rPr>
          <w:sz w:val="24"/>
          <w:szCs w:val="24"/>
        </w:rPr>
        <w:t>13</w:t>
      </w:r>
      <w:r w:rsidR="004A0804">
        <w:rPr>
          <w:sz w:val="24"/>
          <w:szCs w:val="24"/>
        </w:rPr>
        <w:t xml:space="preserve">. </w:t>
      </w:r>
      <w:r w:rsidR="002B267C">
        <w:rPr>
          <w:sz w:val="24"/>
          <w:szCs w:val="24"/>
        </w:rPr>
        <w:t>srpnja</w:t>
      </w:r>
      <w:r w:rsidR="00407397">
        <w:rPr>
          <w:sz w:val="24"/>
          <w:szCs w:val="24"/>
        </w:rPr>
        <w:t xml:space="preserve"> 202</w:t>
      </w:r>
      <w:r w:rsidR="002B267C">
        <w:rPr>
          <w:sz w:val="24"/>
          <w:szCs w:val="24"/>
        </w:rPr>
        <w:t>2</w:t>
      </w:r>
      <w:r w:rsidR="004A0804">
        <w:rPr>
          <w:sz w:val="24"/>
          <w:szCs w:val="24"/>
        </w:rPr>
        <w:t>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</w:p>
    <w:p w:rsidR="002B267C" w:rsidRDefault="002B267C" w:rsidP="002B267C">
      <w:pPr>
        <w:spacing w:after="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članka 28. stavka.1 . Zakona o javnoj nabavi ("Narodne novine" broj 120/16), članka 2. i članka 3. Pravilnika o planu nabave, registru ugovora, prethodnom savjetovanju i analizi tržišta u javnoj nabavi ("Narodne novine" broj 101/17, 144/20) i članka 99. Statuta Industrijsko-obrtničke škole Slatina, ravnatelj Mladen Graovac, prof., donosi</w:t>
      </w:r>
    </w:p>
    <w:p w:rsidR="002B267C" w:rsidRDefault="002B267C" w:rsidP="002B267C">
      <w:pPr>
        <w:spacing w:after="0" w:line="0" w:lineRule="atLeast"/>
        <w:ind w:firstLine="708"/>
        <w:jc w:val="both"/>
        <w:rPr>
          <w:sz w:val="24"/>
          <w:szCs w:val="24"/>
        </w:rPr>
      </w:pPr>
    </w:p>
    <w:p w:rsidR="002B267C" w:rsidRDefault="002B267C" w:rsidP="002B267C">
      <w:pPr>
        <w:pStyle w:val="Odlomakpopisa"/>
        <w:spacing w:after="0" w:line="0" w:lineRule="atLea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I. IZMJENE PLANA NABAVE INDUSTRIJSKO-OBRTNIČKE ŠKOLE SLATINA ZA 2O22.</w:t>
      </w:r>
    </w:p>
    <w:p w:rsidR="002B267C" w:rsidRDefault="002B267C" w:rsidP="002B267C">
      <w:pPr>
        <w:spacing w:after="0" w:line="0" w:lineRule="atLeast"/>
        <w:jc w:val="center"/>
        <w:rPr>
          <w:b/>
          <w:sz w:val="24"/>
          <w:szCs w:val="24"/>
        </w:rPr>
      </w:pPr>
    </w:p>
    <w:p w:rsidR="002B267C" w:rsidRDefault="002B267C" w:rsidP="002B267C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Točka 1.</w:t>
      </w:r>
    </w:p>
    <w:p w:rsidR="002B267C" w:rsidRPr="002B267C" w:rsidRDefault="002B267C" w:rsidP="002B267C">
      <w:pPr>
        <w:spacing w:after="0" w:line="0" w:lineRule="atLeas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U Planu nabave za 2022. godinu KLASA: 400-01/21-01/5, URBROJ: 2189-77-01/1-21-1 od 31. prosinca 2021. godine mijenja se procijenjena vrijednost nabave u evidencijskom broju nabave </w:t>
      </w:r>
      <w:r w:rsidRPr="00753835">
        <w:rPr>
          <w:sz w:val="24"/>
          <w:szCs w:val="24"/>
        </w:rPr>
        <w:t>JN-1</w:t>
      </w:r>
      <w:r w:rsidR="002B2EF2" w:rsidRPr="00753835">
        <w:rPr>
          <w:sz w:val="24"/>
          <w:szCs w:val="24"/>
        </w:rPr>
        <w:t>,</w:t>
      </w:r>
      <w:r w:rsidRPr="00753835">
        <w:rPr>
          <w:sz w:val="24"/>
          <w:szCs w:val="24"/>
        </w:rPr>
        <w:t xml:space="preserve"> JN-</w:t>
      </w:r>
      <w:r w:rsidR="002B2EF2" w:rsidRPr="00753835">
        <w:rPr>
          <w:sz w:val="24"/>
          <w:szCs w:val="24"/>
        </w:rPr>
        <w:t>2, JN-3</w:t>
      </w:r>
      <w:r w:rsidR="009D006F" w:rsidRPr="00753835">
        <w:rPr>
          <w:sz w:val="24"/>
          <w:szCs w:val="24"/>
        </w:rPr>
        <w:t xml:space="preserve"> i JN-5</w:t>
      </w:r>
      <w:r w:rsidRPr="00753835">
        <w:rPr>
          <w:sz w:val="24"/>
          <w:szCs w:val="24"/>
        </w:rPr>
        <w:t>.</w:t>
      </w:r>
    </w:p>
    <w:p w:rsidR="002B267C" w:rsidRDefault="002B267C" w:rsidP="002B267C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Točka 2.</w:t>
      </w:r>
    </w:p>
    <w:p w:rsidR="002B267C" w:rsidRDefault="002B267C" w:rsidP="002B267C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Ovim I. izmjenama Plana nabave za 2022. godinu Planirane nabave roba, radova i usluga, prikazane su u Tablici koja se nalazi u prilogu i sastavni je dio ove točke Plana nabave.</w:t>
      </w:r>
    </w:p>
    <w:p w:rsidR="00466C4F" w:rsidRDefault="002317CE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66C4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466C4F">
        <w:rPr>
          <w:sz w:val="24"/>
          <w:szCs w:val="24"/>
        </w:rPr>
        <w:t xml:space="preserve">        Ravnatelj:</w:t>
      </w:r>
    </w:p>
    <w:p w:rsidR="00466C4F" w:rsidRDefault="00466C4F" w:rsidP="002317CE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317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2317CE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2317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Mladen Graovac, prof.</w:t>
      </w:r>
    </w:p>
    <w:p w:rsidR="00466C4F" w:rsidRPr="00466C4F" w:rsidRDefault="00466C4F" w:rsidP="004A0804">
      <w:p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Dostaviti: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Računovodstvo, ovdje.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Mrežna stranica Industrijsko-obrtničke škole Slatina.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Elektronički oglasnik javne nabave Republike Hrvatske, za objavu.</w:t>
      </w:r>
    </w:p>
    <w:p w:rsidR="002317CE" w:rsidRPr="00D0476C" w:rsidRDefault="00466C4F" w:rsidP="00D0476C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Pismohrana, ovdje.</w:t>
      </w:r>
    </w:p>
    <w:p w:rsidR="002317CE" w:rsidRDefault="002317CE" w:rsidP="002317CE">
      <w:pPr>
        <w:rPr>
          <w:sz w:val="24"/>
          <w:szCs w:val="24"/>
        </w:rPr>
      </w:pPr>
    </w:p>
    <w:p w:rsidR="002B267C" w:rsidRDefault="002B267C" w:rsidP="002317CE">
      <w:pPr>
        <w:rPr>
          <w:sz w:val="24"/>
          <w:szCs w:val="24"/>
        </w:rPr>
      </w:pPr>
    </w:p>
    <w:p w:rsidR="002B267C" w:rsidRDefault="002B267C" w:rsidP="002317CE">
      <w:pPr>
        <w:rPr>
          <w:sz w:val="24"/>
          <w:szCs w:val="24"/>
        </w:rPr>
      </w:pPr>
      <w:bookmarkStart w:id="0" w:name="_GoBack"/>
      <w:bookmarkEnd w:id="0"/>
    </w:p>
    <w:tbl>
      <w:tblPr>
        <w:tblW w:w="153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23"/>
        <w:gridCol w:w="964"/>
        <w:gridCol w:w="3295"/>
        <w:gridCol w:w="1073"/>
        <w:gridCol w:w="1170"/>
        <w:gridCol w:w="13"/>
        <w:gridCol w:w="1067"/>
        <w:gridCol w:w="6"/>
        <w:gridCol w:w="1073"/>
        <w:gridCol w:w="1183"/>
        <w:gridCol w:w="1183"/>
        <w:gridCol w:w="880"/>
        <w:gridCol w:w="1266"/>
        <w:gridCol w:w="1143"/>
      </w:tblGrid>
      <w:tr w:rsidR="005C51A0" w:rsidTr="002B2EF2">
        <w:trPr>
          <w:trHeight w:val="305"/>
        </w:trPr>
        <w:tc>
          <w:tcPr>
            <w:tcW w:w="8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51A0" w:rsidRPr="002B267C" w:rsidRDefault="002B267C" w:rsidP="002B267C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 xml:space="preserve">IZMJENE </w:t>
            </w:r>
            <w:r w:rsidR="005C51A0" w:rsidRPr="002B267C">
              <w:rPr>
                <w:rFonts w:ascii="Arial Narrow" w:hAnsi="Arial Narrow" w:cs="Arial Narrow"/>
                <w:b/>
                <w:bCs/>
                <w:color w:val="000000"/>
              </w:rPr>
              <w:t>PLAN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A</w:t>
            </w:r>
            <w:r w:rsidR="005C51A0" w:rsidRPr="002B267C">
              <w:rPr>
                <w:rFonts w:ascii="Arial Narrow" w:hAnsi="Arial Narrow" w:cs="Arial Narrow"/>
                <w:b/>
                <w:bCs/>
                <w:color w:val="000000"/>
              </w:rPr>
              <w:t xml:space="preserve"> NABAVE INDUSTRIJSKO - OBRTNIČKE ŠKOLE SLATINA ZA 202</w:t>
            </w:r>
            <w:r w:rsidR="009D29B3" w:rsidRPr="002B267C">
              <w:rPr>
                <w:rFonts w:ascii="Arial Narrow" w:hAnsi="Arial Narrow" w:cs="Arial Narrow"/>
                <w:b/>
                <w:bCs/>
                <w:color w:val="000000"/>
              </w:rPr>
              <w:t>2</w:t>
            </w:r>
            <w:r w:rsidR="005C51A0" w:rsidRPr="002B267C">
              <w:rPr>
                <w:rFonts w:ascii="Arial Narrow" w:hAnsi="Arial Narrow" w:cs="Arial Narrow"/>
                <w:b/>
                <w:bCs/>
                <w:color w:val="000000"/>
              </w:rPr>
              <w:t xml:space="preserve">. GODINU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C51A0" w:rsidTr="002B2EF2">
        <w:trPr>
          <w:trHeight w:val="133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Predmet nabave 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Procijenjena vrijednost nabave (u kunama)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Posebni režim nabave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Predmet podijeljen na grupe?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Sklapa se Ugovor/okvirni sporazum/narudžbenica?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Financira li se ugovor ili okvirni sporazum iz fondova EU?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Napomena</w:t>
            </w:r>
          </w:p>
        </w:tc>
      </w:tr>
      <w:tr w:rsidR="008149F7" w:rsidTr="009D006F">
        <w:trPr>
          <w:trHeight w:val="68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Prirodni plin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09123000-7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Pr="005C51A0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  <w:r w:rsidR="00666020">
              <w:rPr>
                <w:rFonts w:ascii="Arial Narrow" w:hAnsi="Arial Narrow" w:cs="Arial Narrow"/>
                <w:color w:val="000000"/>
                <w:sz w:val="20"/>
                <w:szCs w:val="20"/>
              </w:rPr>
              <w:t>83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  <w:r w:rsidR="00666020">
              <w:rPr>
                <w:rFonts w:ascii="Arial Narrow" w:hAnsi="Arial Narrow" w:cs="Arial Narrow"/>
                <w:color w:val="000000"/>
                <w:sz w:val="20"/>
                <w:szCs w:val="20"/>
              </w:rPr>
              <w:t>627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</w:t>
            </w:r>
            <w:r w:rsidR="00666020">
              <w:rPr>
                <w:rFonts w:ascii="Arial Narrow" w:hAnsi="Arial Narrow" w:cs="Arial Narro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9F7" w:rsidRPr="002B2EF2" w:rsidRDefault="00814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</w:rPr>
              <w:t>Izmijenjena</w:t>
            </w:r>
          </w:p>
        </w:tc>
      </w:tr>
      <w:tr w:rsidR="005C51A0" w:rsidTr="009D006F">
        <w:trPr>
          <w:trHeight w:val="68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JN-1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Prirodni plin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09123000-7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3</w:t>
            </w:r>
            <w:r w:rsidR="009D29B3"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8</w:t>
            </w:r>
            <w:r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.</w:t>
            </w:r>
            <w:r w:rsidR="009D29B3"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4</w:t>
            </w:r>
            <w:r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00,00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9C5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Narudžbenica</w:t>
            </w:r>
            <w:r w:rsidR="006259F6"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/ 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I. kvartal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2EF2" w:rsidTr="009D006F">
        <w:trPr>
          <w:trHeight w:val="70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Električna energija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09310000-5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Pr="005C51A0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44.247,79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</w:t>
            </w:r>
          </w:p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I. kvartal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</w:rPr>
              <w:t>Izmijenjena</w:t>
            </w:r>
          </w:p>
        </w:tc>
      </w:tr>
      <w:tr w:rsidR="005C51A0" w:rsidTr="002B2EF2">
        <w:trPr>
          <w:trHeight w:val="78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JN-2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Električna energija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09310000-5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3</w:t>
            </w:r>
            <w:r w:rsidR="00A50293"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5</w:t>
            </w:r>
            <w:r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.</w:t>
            </w:r>
            <w:r w:rsidR="00A50293"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398</w:t>
            </w:r>
            <w:r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,</w:t>
            </w:r>
            <w:r w:rsidR="00A50293"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3" w:rsidRPr="002B2EF2" w:rsidRDefault="009D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Narudžbenica/</w:t>
            </w:r>
          </w:p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9D2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I. kvartal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B2EF2" w:rsidTr="009D006F">
        <w:trPr>
          <w:trHeight w:val="60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Nastavni materijal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39162110-9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Pr="005C51A0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38.800,00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</w:t>
            </w:r>
          </w:p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</w:rPr>
              <w:t>Izmijenjena</w:t>
            </w:r>
          </w:p>
        </w:tc>
      </w:tr>
      <w:tr w:rsidR="005C51A0" w:rsidTr="009D006F">
        <w:trPr>
          <w:trHeight w:val="698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JN-3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Nastavni materijal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39162110-9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49.600,00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Postupak jednostavne nabave</w:t>
            </w: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3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Narudžbenica/</w:t>
            </w:r>
          </w:p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Tijekom godine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51A0" w:rsidTr="009D006F">
        <w:trPr>
          <w:trHeight w:val="83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Inspekcijski nalazi SŠ (usluge tehničkih ispitivanja)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71632000-7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  <w:r w:rsidR="009D29B3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  <w:r w:rsidR="009D29B3">
              <w:rPr>
                <w:rFonts w:ascii="Arial Narrow" w:hAnsi="Arial Narrow" w:cs="Arial Narrow"/>
                <w:color w:val="000000"/>
                <w:sz w:val="20"/>
                <w:szCs w:val="20"/>
              </w:rPr>
              <w:t>4</w:t>
            </w: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B3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</w:t>
            </w:r>
          </w:p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2EF2" w:rsidTr="002B2EF2">
        <w:trPr>
          <w:trHeight w:val="87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Ostale usluge tekućeg i investicijskog održavanja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98300000-6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Pr="005C51A0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43.200,00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 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EF2" w:rsidRDefault="002B2EF2" w:rsidP="002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</w:rPr>
              <w:t>Izmijenjena</w:t>
            </w:r>
          </w:p>
        </w:tc>
      </w:tr>
      <w:tr w:rsidR="005C51A0" w:rsidTr="009D006F">
        <w:trPr>
          <w:trHeight w:val="80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JN-5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4"/>
                <w:szCs w:val="14"/>
                <w:highlight w:val="yellow"/>
              </w:rPr>
              <w:t>Ostale usluge tekućeg i investicijskog održavanja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98300000-6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5</w:t>
            </w:r>
            <w:r w:rsidR="009D29B3"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7</w:t>
            </w:r>
            <w:r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.6</w:t>
            </w:r>
            <w:r w:rsidR="009D29B3"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00</w:t>
            </w:r>
            <w:r w:rsidRPr="002B2EF2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Postupak jednostavne nabave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Narudžbenica</w:t>
            </w:r>
            <w:r w:rsidR="00E8117D"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/ Ugovor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Tijekom godine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Pr="002B2EF2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B2EF2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 godina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07397" w:rsidRPr="002317CE" w:rsidRDefault="002317CE" w:rsidP="002317CE">
      <w:pPr>
        <w:tabs>
          <w:tab w:val="left" w:pos="10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07397" w:rsidRPr="002317CE" w:rsidSect="002317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41E4"/>
    <w:multiLevelType w:val="hybridMultilevel"/>
    <w:tmpl w:val="0A9A2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E16"/>
    <w:multiLevelType w:val="hybridMultilevel"/>
    <w:tmpl w:val="51604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460A"/>
    <w:multiLevelType w:val="hybridMultilevel"/>
    <w:tmpl w:val="06A89CA6"/>
    <w:lvl w:ilvl="0" w:tplc="20A47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04"/>
    <w:rsid w:val="002317CE"/>
    <w:rsid w:val="002B267C"/>
    <w:rsid w:val="002B2EF2"/>
    <w:rsid w:val="00392736"/>
    <w:rsid w:val="00407397"/>
    <w:rsid w:val="004130B6"/>
    <w:rsid w:val="00466C4F"/>
    <w:rsid w:val="004909B1"/>
    <w:rsid w:val="004A0804"/>
    <w:rsid w:val="004A4BD3"/>
    <w:rsid w:val="005C51A0"/>
    <w:rsid w:val="006259F6"/>
    <w:rsid w:val="00642E61"/>
    <w:rsid w:val="00666020"/>
    <w:rsid w:val="006D6C02"/>
    <w:rsid w:val="00753835"/>
    <w:rsid w:val="008149F7"/>
    <w:rsid w:val="008A1303"/>
    <w:rsid w:val="0093765B"/>
    <w:rsid w:val="009C5D89"/>
    <w:rsid w:val="009D006F"/>
    <w:rsid w:val="009D29B3"/>
    <w:rsid w:val="009D2A30"/>
    <w:rsid w:val="00A50293"/>
    <w:rsid w:val="00B6366E"/>
    <w:rsid w:val="00BA131D"/>
    <w:rsid w:val="00D0476C"/>
    <w:rsid w:val="00D55ACE"/>
    <w:rsid w:val="00E8117D"/>
    <w:rsid w:val="00F608E1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4A7B"/>
  <w15:chartTrackingRefBased/>
  <w15:docId w15:val="{D37CCB31-2AC6-4DFE-9F49-9B64A369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B897-ABEE-45FA-8914-245F8388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6</cp:revision>
  <cp:lastPrinted>2021-12-30T07:24:00Z</cp:lastPrinted>
  <dcterms:created xsi:type="dcterms:W3CDTF">2022-07-12T05:57:00Z</dcterms:created>
  <dcterms:modified xsi:type="dcterms:W3CDTF">2022-07-13T06:56:00Z</dcterms:modified>
</cp:coreProperties>
</file>