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2A" w:rsidRPr="0002552A" w:rsidRDefault="0002552A" w:rsidP="0002552A">
      <w:pPr>
        <w:shd w:val="clear" w:color="auto" w:fill="FFFFFF"/>
        <w:spacing w:after="105" w:line="690" w:lineRule="atLeast"/>
        <w:outlineLvl w:val="0"/>
        <w:rPr>
          <w:rFonts w:ascii="Oswald" w:eastAsia="Times New Roman" w:hAnsi="Oswald" w:cs="Times New Roman"/>
          <w:color w:val="222222"/>
          <w:kern w:val="36"/>
          <w:sz w:val="54"/>
          <w:szCs w:val="54"/>
          <w:lang w:eastAsia="hr-HR"/>
        </w:rPr>
      </w:pPr>
      <w:r w:rsidRPr="0002552A">
        <w:rPr>
          <w:rFonts w:ascii="Oswald" w:eastAsia="Times New Roman" w:hAnsi="Oswald" w:cs="Times New Roman"/>
          <w:color w:val="222222"/>
          <w:kern w:val="36"/>
          <w:sz w:val="54"/>
          <w:szCs w:val="54"/>
          <w:lang w:eastAsia="hr-HR"/>
        </w:rPr>
        <w:t xml:space="preserve">Industrijsko-obrtničkoj školi Slatina odobren </w:t>
      </w:r>
      <w:proofErr w:type="spellStart"/>
      <w:r w:rsidRPr="0002552A">
        <w:rPr>
          <w:rFonts w:ascii="Oswald" w:eastAsia="Times New Roman" w:hAnsi="Oswald" w:cs="Times New Roman"/>
          <w:color w:val="222222"/>
          <w:kern w:val="36"/>
          <w:sz w:val="54"/>
          <w:szCs w:val="54"/>
          <w:lang w:eastAsia="hr-HR"/>
        </w:rPr>
        <w:t>Erasmus</w:t>
      </w:r>
      <w:proofErr w:type="spellEnd"/>
      <w:r w:rsidRPr="0002552A">
        <w:rPr>
          <w:rFonts w:ascii="Oswald" w:eastAsia="Times New Roman" w:hAnsi="Oswald" w:cs="Times New Roman"/>
          <w:color w:val="222222"/>
          <w:kern w:val="36"/>
          <w:sz w:val="54"/>
          <w:szCs w:val="54"/>
          <w:lang w:eastAsia="hr-HR"/>
        </w:rPr>
        <w:t>+ projekt školskih partnerstva u vrijednosti većoj od milijun kuna</w:t>
      </w:r>
    </w:p>
    <w:p w:rsidR="00E6303F" w:rsidRDefault="00E6303F"/>
    <w:p w:rsidR="0002552A" w:rsidRDefault="0002552A" w:rsidP="0002552A">
      <w:pPr>
        <w:pStyle w:val="StandardWeb"/>
        <w:shd w:val="clear" w:color="auto" w:fill="FFFFFF"/>
        <w:spacing w:before="0" w:beforeAutospacing="0" w:after="39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Industrijsko-obrtničkoj školi Slatina odobren </w:t>
      </w:r>
      <w:proofErr w:type="spellStart"/>
      <w:r>
        <w:rPr>
          <w:rFonts w:ascii="Open Sans" w:hAnsi="Open Sans"/>
          <w:color w:val="222222"/>
          <w:sz w:val="23"/>
          <w:szCs w:val="23"/>
        </w:rPr>
        <w:t>Erasmus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+ projekt školskih partnerstva u vrijednosti od 141.570 eura odnosno većoj od milijun kuna. Naime, odlukom Agencije za mobilnosti i programe EU, Industrijsko- obrtničkoj školi Slatina odobren je projekt školskih partnerstva u programu </w:t>
      </w:r>
      <w:proofErr w:type="spellStart"/>
      <w:r>
        <w:rPr>
          <w:rFonts w:ascii="Open Sans" w:hAnsi="Open Sans"/>
          <w:color w:val="222222"/>
          <w:sz w:val="23"/>
          <w:szCs w:val="23"/>
        </w:rPr>
        <w:t>Erasmus</w:t>
      </w:r>
      <w:proofErr w:type="spellEnd"/>
      <w:r>
        <w:rPr>
          <w:rFonts w:ascii="Open Sans" w:hAnsi="Open Sans"/>
          <w:color w:val="222222"/>
          <w:sz w:val="23"/>
          <w:szCs w:val="23"/>
        </w:rPr>
        <w:t>+ KA229 aktivnosti.</w:t>
      </w:r>
    </w:p>
    <w:p w:rsidR="0002552A" w:rsidRDefault="0002552A" w:rsidP="0002552A">
      <w:pPr>
        <w:pStyle w:val="StandardWeb"/>
        <w:shd w:val="clear" w:color="auto" w:fill="FFFFFF"/>
        <w:spacing w:before="0" w:beforeAutospacing="0" w:after="39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Projekt pod nazivom “</w:t>
      </w:r>
      <w:proofErr w:type="spellStart"/>
      <w:r>
        <w:rPr>
          <w:rFonts w:ascii="Open Sans" w:hAnsi="Open Sans"/>
          <w:color w:val="222222"/>
          <w:sz w:val="23"/>
          <w:szCs w:val="23"/>
        </w:rPr>
        <w:t>Combining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Approaches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in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the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Literature </w:t>
      </w:r>
      <w:proofErr w:type="spellStart"/>
      <w:r>
        <w:rPr>
          <w:rFonts w:ascii="Open Sans" w:hAnsi="Open Sans"/>
          <w:color w:val="222222"/>
          <w:sz w:val="23"/>
          <w:szCs w:val="23"/>
        </w:rPr>
        <w:t>and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Language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Learning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(CALL)” nastao je s ciljem razvijanja jezičnih vještina u</w:t>
      </w:r>
      <w:bookmarkStart w:id="0" w:name="_GoBack"/>
      <w:bookmarkEnd w:id="0"/>
      <w:r>
        <w:rPr>
          <w:rFonts w:ascii="Open Sans" w:hAnsi="Open Sans"/>
          <w:color w:val="222222"/>
          <w:sz w:val="23"/>
          <w:szCs w:val="23"/>
        </w:rPr>
        <w:t>čenika upotrebom suvremenih i inovativnih oblika i pristupa podučavanja, kao i razmjenom dobrih praksi podučavanja među nastavnicima unutar Europske unije. Projekt će trajati dvije nastave godine, a dobre prakse podučavanja nastavnici Industrijsko-obrtničke škole Slatina razmijenit će s nastavnicima iz Italije, Rumunjske, Turske i Sjeverne Makedonije.</w:t>
      </w:r>
    </w:p>
    <w:p w:rsidR="0002552A" w:rsidRDefault="0002552A" w:rsidP="0002552A">
      <w:pPr>
        <w:pStyle w:val="StandardWeb"/>
        <w:shd w:val="clear" w:color="auto" w:fill="FFFFFF"/>
        <w:spacing w:before="0" w:beforeAutospacing="0" w:after="39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Projektnim aktivnostima predviđene su mobilnosti i učenika i nastavnika Industrijsko-obrtničke škole Slatina. Autorica projektne prijave je bila profesorica Neda </w:t>
      </w:r>
      <w:proofErr w:type="spellStart"/>
      <w:r>
        <w:rPr>
          <w:rFonts w:ascii="Open Sans" w:hAnsi="Open Sans"/>
          <w:color w:val="222222"/>
          <w:sz w:val="23"/>
          <w:szCs w:val="23"/>
        </w:rPr>
        <w:t>Mađarac</w:t>
      </w:r>
      <w:proofErr w:type="spellEnd"/>
      <w:r>
        <w:rPr>
          <w:rFonts w:ascii="Open Sans" w:hAnsi="Open Sans"/>
          <w:color w:val="222222"/>
          <w:sz w:val="23"/>
          <w:szCs w:val="23"/>
        </w:rPr>
        <w:t>.</w:t>
      </w:r>
    </w:p>
    <w:p w:rsidR="0002552A" w:rsidRDefault="0002552A">
      <w:hyperlink r:id="rId4" w:history="1">
        <w:r>
          <w:rPr>
            <w:rStyle w:val="Hiperveza"/>
          </w:rPr>
          <w:t>https://www.icv.hr/2020/07/industrijsko-obrtnickoj-skoli-slatina-odobren-erasmus-projekt-skolskih-partnerstva-u-vrijednosti-vecoj-od-milijun-kuna/</w:t>
        </w:r>
      </w:hyperlink>
    </w:p>
    <w:p w:rsidR="0002552A" w:rsidRDefault="0002552A"/>
    <w:sectPr w:rsidR="000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A"/>
    <w:rsid w:val="0002552A"/>
    <w:rsid w:val="00E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9D5"/>
  <w15:chartTrackingRefBased/>
  <w15:docId w15:val="{3156065F-5493-4BF6-AEBE-C059666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2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552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2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2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v.hr/2020/07/industrijsko-obrtnickoj-skoli-slatina-odobren-erasmus-projekt-skolskih-partnerstva-u-vrijednosti-vecoj-od-milijun-kun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1</cp:revision>
  <dcterms:created xsi:type="dcterms:W3CDTF">2020-07-20T11:23:00Z</dcterms:created>
  <dcterms:modified xsi:type="dcterms:W3CDTF">2020-07-20T11:24:00Z</dcterms:modified>
</cp:coreProperties>
</file>