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87" w:rsidRDefault="002F4787" w:rsidP="002F4787">
      <w:bookmarkStart w:id="0" w:name="_GoBack"/>
      <w:bookmarkEnd w:id="0"/>
      <w:r>
        <w:t>Agencija za strukovno obrazovanje i obrazovanje odraslih (ASOO) potpisala je ugovor za provedbu novog Erasmus+ projekta Podrška nacionalnoj referentnoj točki za europski sustav osiguranja kvalitete u strukovnom obrazovanju i osposobljavanju (EQAVET NRP HR) koji podupire aktivnosti nacionalne referentne točke za EQAVET u Hrvatskoj (ASOO) u skladu s ciljevima Preporuke Vijeća o strukovnom obrazovanju i osposobljavanju (SOO) za održivu konkurentnost, socijalnu pravednost i otpornost od 24. studenoga 2020. Projekt traje od 1. travnja 2021. do 31. kolovoza 2023. godine, a ukupna vrijednost projekta iznosi 198.372 eura, od čega se 85% financira iz Erasmus+ programa (168.616 eura).</w:t>
      </w:r>
    </w:p>
    <w:p w:rsidR="002F4787" w:rsidRDefault="002F4787" w:rsidP="002F4787">
      <w:r>
        <w:t xml:space="preserve">Kroz aktivnosti projekta nacionalna referentna točka za EQAVET u Hrvatskoj (ASOO) razvit će nove alate za osiguravanje kvalitete u ustanovama za strukovno obrazovanje te analizirati i unaprijediti mehanizme osiguravanja kvalitete na razini sustava strukovnog obrazovanja s obzirom na smjernice okvira EQAVET-a. Razvojem koncepta za jačanje unutarnjeg osiguravanja kvalitete projekt će podržati strateško planiranje i razvoj sustavnog pristupa osiguravanju kvalitete u ustanovama za strukovno obrazovanje u skladu s ciklusom EQAVET-a i procesom </w:t>
      </w:r>
      <w:proofErr w:type="spellStart"/>
      <w:r>
        <w:t>samovrednovanja</w:t>
      </w:r>
      <w:proofErr w:type="spellEnd"/>
      <w:r>
        <w:t xml:space="preserve"> ustanova. Kao alat za vrednovanje kvalitete učenja na daljinu uz primjenu tehnologije razvit će se upitnik i smjernice za njegovu primjenu uz okviru redovnog postupka </w:t>
      </w:r>
      <w:proofErr w:type="spellStart"/>
      <w:r>
        <w:t>samovrednovanja</w:t>
      </w:r>
      <w:proofErr w:type="spellEnd"/>
      <w:r>
        <w:t>. Nastavit će se razvoj alata za praćenje učenika nakon završenog strukovnog obrazovanja kroz treći pilot ciklus praćenja učenika u koji će se uključiti osamnaest škola iz različitih strukovnih sektora diljem Hrvatske.</w:t>
      </w:r>
    </w:p>
    <w:p w:rsidR="002F4787" w:rsidRDefault="002F4787" w:rsidP="002F4787">
      <w:r>
        <w:t xml:space="preserve">Kroz projekt će se također nastaviti suradnja s nacionalnim referentnim točkama za EQAVET iz Slovenije, Finske i Estonije u razvoju i provedbi međunarodne suradničke procjene u strukovnom obrazovanju. U ovoj aktivnosti razvit će se model za promociju i širenje primjene međunarodne suradničke procjene u Europi, provesti edukacija te posjet međunarodne suradničke procjene jednoj školi u svakoj od četiri zemlje, uz završnu aktivnost suradničkog učenja. Nadalje, u ovom projektnom razdoblju referentna točka za EQAVET po prvi puta će organizirati nacionalnu suradničku procjenu u tri ustanove za strukovno obrazovanje u Hrvatskoj. Kao doprinos sustavu osiguravanja kvalitete, provest će se </w:t>
      </w:r>
      <w:proofErr w:type="spellStart"/>
      <w:r>
        <w:t>mapiranje</w:t>
      </w:r>
      <w:proofErr w:type="spellEnd"/>
      <w:r>
        <w:t xml:space="preserve"> ključnih pokazatelja kvalitete u strukovnom obrazovanju u Hrvatskoj pri čemu će se uzeti u obzir nacionalni kontekst, primjeri dobre prakse te okvir EQAVET-a. Suradnička procjena hrvatskog sustava osiguravanja kvalitete provest će se u suradnji sa stručnjacima iz nacionalnih točaka za EQAVET iz drugih europskih zemalja na temu sustava </w:t>
      </w:r>
      <w:proofErr w:type="spellStart"/>
      <w:r>
        <w:t>samovrednovanja</w:t>
      </w:r>
      <w:proofErr w:type="spellEnd"/>
      <w:r>
        <w:t xml:space="preserve"> ustanova za strukovno obrazovanje u Hrvatskoj.  Stručnjaci ASOO-a također će sudjelovati u suradničkoj procjeni sustava osiguravanja kvalitete u strukovnom obrazovanju u drugim europskim zemljama.</w:t>
      </w:r>
    </w:p>
    <w:p w:rsidR="00EA5900" w:rsidRDefault="002F4787" w:rsidP="002F4787">
      <w:r>
        <w:t xml:space="preserve">Projekt će završiti drugom konferencijom o osiguravanju kvalitete za ustanove za strukovno obrazovanje s naglaskom na jačanje kapaciteta strukovnih škola za provedbu </w:t>
      </w:r>
      <w:proofErr w:type="spellStart"/>
      <w:r>
        <w:t>samovrednovanja</w:t>
      </w:r>
      <w:proofErr w:type="spellEnd"/>
      <w:r>
        <w:t xml:space="preserve"> te primjenu okvira EQAVET-a u nacionalnom kontekstu. Tijekom konferencije te kroz ostale aktivnosti projekta predstavnici škola imat će priliku upoznati se s različitim mehanizmima i alatima za osiguravanje kvalitete i prilagoditi ih vlastitim potrebama.</w:t>
      </w:r>
    </w:p>
    <w:p w:rsidR="0039067C" w:rsidRDefault="0039067C" w:rsidP="002F4787">
      <w:r>
        <w:t>Izvor: Agencija za strukovno obrazovanje i obrazovanje odraslih</w:t>
      </w:r>
    </w:p>
    <w:sectPr w:rsidR="0039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87"/>
    <w:rsid w:val="00232270"/>
    <w:rsid w:val="002F4787"/>
    <w:rsid w:val="0039067C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25D4-B671-4628-85BE-BD5CA5F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Graovac</cp:lastModifiedBy>
  <cp:revision>2</cp:revision>
  <dcterms:created xsi:type="dcterms:W3CDTF">2022-02-23T10:50:00Z</dcterms:created>
  <dcterms:modified xsi:type="dcterms:W3CDTF">2022-02-23T10:50:00Z</dcterms:modified>
</cp:coreProperties>
</file>